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5D7" w:rsidRDefault="00D161BE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CF35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 Занимательная математика</w:t>
      </w:r>
    </w:p>
    <w:p w:rsidR="00E248AA" w:rsidRDefault="008E76A8" w:rsidP="00CF35D7"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24.04.20г.   </w:t>
      </w:r>
      <w:bookmarkStart w:id="0" w:name="_GoBack"/>
      <w:bookmarkEnd w:id="0"/>
      <w:r w:rsidRPr="00653E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Процентные вычисления в жизненных ситуациях</w:t>
      </w:r>
    </w:p>
    <w:p w:rsidR="00F17A09" w:rsidRPr="00E248AA" w:rsidRDefault="00E248AA" w:rsidP="00E248AA">
      <w:pPr>
        <w:tabs>
          <w:tab w:val="left" w:pos="1215"/>
        </w:tabs>
      </w:pPr>
      <w:hyperlink r:id="rId4" w:history="1">
        <w:r w:rsidRPr="006D07AB">
          <w:rPr>
            <w:rStyle w:val="a3"/>
          </w:rPr>
          <w:t>https://uchitelya.com/matematika/15256-prezentaciya-procentnye-vychisleniya-v-zhiznennyh-situaciyah.html</w:t>
        </w:r>
      </w:hyperlink>
    </w:p>
    <w:p w:rsidR="00E248AA" w:rsidRPr="00E248AA" w:rsidRDefault="00E248AA" w:rsidP="00E248AA">
      <w:pPr>
        <w:tabs>
          <w:tab w:val="left" w:pos="1215"/>
        </w:tabs>
      </w:pPr>
    </w:p>
    <w:sectPr w:rsidR="00E248AA" w:rsidRPr="00E248AA" w:rsidSect="00134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5D7"/>
    <w:rsid w:val="001345EA"/>
    <w:rsid w:val="008E76A8"/>
    <w:rsid w:val="00CF35D7"/>
    <w:rsid w:val="00D161BE"/>
    <w:rsid w:val="00E248AA"/>
    <w:rsid w:val="00F17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48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chitelya.com/matematika/15256-prezentaciya-procentnye-vychisleniya-v-zhiznennyh-situaciya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St-7</dc:creator>
  <cp:lastModifiedBy>Admin</cp:lastModifiedBy>
  <cp:revision>4</cp:revision>
  <dcterms:created xsi:type="dcterms:W3CDTF">2020-04-22T11:08:00Z</dcterms:created>
  <dcterms:modified xsi:type="dcterms:W3CDTF">2020-04-22T18:05:00Z</dcterms:modified>
</cp:coreProperties>
</file>